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2E" w:rsidRPr="00E813F6" w:rsidRDefault="00B4032E" w:rsidP="00B4032E">
      <w:pPr>
        <w:shd w:val="clear" w:color="auto" w:fill="FFFFFF"/>
        <w:jc w:val="center"/>
        <w:rPr>
          <w:rFonts w:ascii="Calibri" w:eastAsia="Times New Roman" w:hAnsi="Calibri" w:cs="Verdana"/>
          <w:b/>
          <w:bCs/>
          <w:smallCaps/>
          <w:color w:val="4F6228" w:themeColor="accent3" w:themeShade="80"/>
          <w:sz w:val="18"/>
          <w:szCs w:val="18"/>
        </w:rPr>
      </w:pPr>
    </w:p>
    <w:p w:rsidR="00B4032E" w:rsidRPr="00FA4555" w:rsidRDefault="006B6C24" w:rsidP="006B6C24">
      <w:pPr>
        <w:shd w:val="clear" w:color="auto" w:fill="FFFFFF"/>
        <w:jc w:val="center"/>
        <w:rPr>
          <w:rFonts w:ascii="Calibri" w:eastAsia="Times New Roman" w:hAnsi="Calibri" w:cs="Verdana"/>
          <w:b/>
          <w:bCs/>
          <w:smallCaps/>
          <w:color w:val="4F6228" w:themeColor="accent3" w:themeShade="80"/>
          <w:sz w:val="28"/>
          <w:szCs w:val="28"/>
        </w:rPr>
      </w:pPr>
      <w:r>
        <w:rPr>
          <w:rFonts w:ascii="Calibri" w:eastAsia="Times New Roman" w:hAnsi="Calibri" w:cs="Verdana"/>
          <w:b/>
          <w:bCs/>
          <w:smallCaps/>
          <w:color w:val="4F6228" w:themeColor="accent3" w:themeShade="80"/>
          <w:sz w:val="28"/>
          <w:szCs w:val="28"/>
        </w:rPr>
        <w:t xml:space="preserve">Instructional Coaching </w:t>
      </w:r>
      <w:proofErr w:type="spellStart"/>
      <w:r>
        <w:rPr>
          <w:rFonts w:ascii="Calibri" w:eastAsia="Times New Roman" w:hAnsi="Calibri" w:cs="Verdana"/>
          <w:b/>
          <w:bCs/>
          <w:smallCaps/>
          <w:color w:val="4F6228" w:themeColor="accent3" w:themeShade="80"/>
          <w:sz w:val="28"/>
          <w:szCs w:val="28"/>
        </w:rPr>
        <w:t>Group</w:t>
      </w:r>
      <w:r w:rsidR="00B4032E" w:rsidRPr="00FA4555">
        <w:rPr>
          <w:rFonts w:ascii="Calibri" w:eastAsia="Times New Roman" w:hAnsi="Calibri" w:cs="Verdana"/>
          <w:b/>
          <w:bCs/>
          <w:smallCaps/>
          <w:color w:val="4F6228" w:themeColor="accent3" w:themeShade="80"/>
          <w:sz w:val="28"/>
          <w:szCs w:val="28"/>
        </w:rPr>
        <w:t>Teaching</w:t>
      </w:r>
      <w:proofErr w:type="spellEnd"/>
      <w:r w:rsidR="00B4032E" w:rsidRPr="00FA4555">
        <w:rPr>
          <w:rFonts w:ascii="Calibri" w:eastAsia="Times New Roman" w:hAnsi="Calibri" w:cs="Verdana"/>
          <w:b/>
          <w:bCs/>
          <w:smallCaps/>
          <w:color w:val="4F6228" w:themeColor="accent3" w:themeShade="80"/>
          <w:sz w:val="28"/>
          <w:szCs w:val="28"/>
        </w:rPr>
        <w:t xml:space="preserve"> Learning and Coaching Conference</w:t>
      </w:r>
    </w:p>
    <w:p w:rsidR="00B4032E" w:rsidRPr="00E813F6" w:rsidRDefault="00B4032E" w:rsidP="006B6C24">
      <w:pPr>
        <w:shd w:val="clear" w:color="auto" w:fill="FFFFFF"/>
        <w:jc w:val="center"/>
        <w:rPr>
          <w:rFonts w:ascii="Calibri" w:eastAsia="Times New Roman" w:hAnsi="Calibri" w:cs="Verdana"/>
          <w:b/>
          <w:bCs/>
          <w:smallCaps/>
          <w:color w:val="4F6228" w:themeColor="accent3" w:themeShade="80"/>
          <w:sz w:val="36"/>
          <w:szCs w:val="36"/>
        </w:rPr>
      </w:pPr>
      <w:r w:rsidRPr="00E813F6">
        <w:rPr>
          <w:rFonts w:ascii="Calibri" w:eastAsia="Times New Roman" w:hAnsi="Calibri" w:cs="Verdana"/>
          <w:b/>
          <w:bCs/>
          <w:smallCaps/>
          <w:color w:val="4F6228" w:themeColor="accent3" w:themeShade="80"/>
          <w:sz w:val="36"/>
          <w:szCs w:val="36"/>
        </w:rPr>
        <w:t>Students’ Six – Student Voice on Culturally Competent Teaching</w:t>
      </w:r>
    </w:p>
    <w:p w:rsidR="00B4032E" w:rsidRPr="00FA4555" w:rsidRDefault="00B4032E" w:rsidP="006B6C24">
      <w:pPr>
        <w:shd w:val="clear" w:color="auto" w:fill="FFFFFF"/>
        <w:jc w:val="center"/>
        <w:rPr>
          <w:rFonts w:ascii="Calibri" w:eastAsia="Times New Roman" w:hAnsi="Calibri" w:cs="Verdana"/>
          <w:b/>
          <w:bCs/>
          <w:smallCaps/>
          <w:color w:val="4F6228" w:themeColor="accent3" w:themeShade="80"/>
          <w:sz w:val="28"/>
          <w:szCs w:val="28"/>
        </w:rPr>
      </w:pPr>
      <w:r>
        <w:rPr>
          <w:rFonts w:ascii="Calibri" w:eastAsia="Times New Roman" w:hAnsi="Calibri" w:cs="Verdana"/>
          <w:b/>
          <w:bCs/>
          <w:smallCaps/>
          <w:color w:val="4F6228" w:themeColor="accent3" w:themeShade="80"/>
          <w:sz w:val="28"/>
          <w:szCs w:val="28"/>
        </w:rPr>
        <w:t>October 10, 2018</w:t>
      </w:r>
    </w:p>
    <w:p w:rsidR="00B4032E" w:rsidRPr="00E0167C" w:rsidRDefault="006B6C24" w:rsidP="001F24C9">
      <w:pPr>
        <w:pStyle w:val="ListParagraph"/>
        <w:spacing w:after="0" w:line="240" w:lineRule="auto"/>
        <w:ind w:left="0"/>
        <w:rPr>
          <w:color w:val="CC6600"/>
        </w:rPr>
      </w:pPr>
      <w:r w:rsidRPr="00B4032E">
        <w:rPr>
          <w:b/>
          <w:bCs/>
          <w:smallCaps/>
          <w:noProof/>
          <w:color w:val="365F91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B4C6F4" wp14:editId="04136431">
                <wp:simplePos x="0" y="0"/>
                <wp:positionH relativeFrom="column">
                  <wp:posOffset>3892880</wp:posOffset>
                </wp:positionH>
                <wp:positionV relativeFrom="paragraph">
                  <wp:posOffset>167640</wp:posOffset>
                </wp:positionV>
                <wp:extent cx="2819400" cy="1177290"/>
                <wp:effectExtent l="0" t="0" r="0" b="0"/>
                <wp:wrapSquare wrapText="bothSides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B6C24" w:rsidRPr="00C571FE" w:rsidRDefault="006B6C24" w:rsidP="006B6C24">
                            <w:pPr>
                              <w:pStyle w:val="Heading2"/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Calibri" w:hAnsi="Calibri" w:cs="Arial"/>
                                <w:bCs/>
                                <w:smallCaps/>
                                <w:color w:val="365F91"/>
                                <w:sz w:val="24"/>
                                <w:szCs w:val="24"/>
                              </w:rPr>
                            </w:pPr>
                            <w:r w:rsidRPr="00C571FE">
                              <w:rPr>
                                <w:rFonts w:ascii="Calibri" w:hAnsi="Calibri" w:cs="Arial"/>
                                <w:bCs/>
                                <w:smallCaps/>
                                <w:color w:val="365F91"/>
                                <w:sz w:val="24"/>
                                <w:szCs w:val="24"/>
                              </w:rPr>
                              <w:t xml:space="preserve">Jamie </w:t>
                            </w:r>
                            <w:proofErr w:type="spellStart"/>
                            <w:r w:rsidRPr="00C571FE">
                              <w:rPr>
                                <w:rFonts w:ascii="Calibri" w:hAnsi="Calibri" w:cs="Arial"/>
                                <w:bCs/>
                                <w:smallCaps/>
                                <w:color w:val="365F91"/>
                                <w:sz w:val="24"/>
                                <w:szCs w:val="24"/>
                              </w:rPr>
                              <w:t>Almanzán</w:t>
                            </w:r>
                            <w:proofErr w:type="spellEnd"/>
                            <w:r w:rsidRPr="00C571FE">
                              <w:rPr>
                                <w:rFonts w:ascii="Calibri" w:hAnsi="Calibri" w:cs="Arial"/>
                                <w:bCs/>
                                <w:smallCaps/>
                                <w:color w:val="365F9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C571FE">
                              <w:rPr>
                                <w:rFonts w:ascii="Calibri" w:hAnsi="Calibri" w:cs="Arial"/>
                                <w:bCs/>
                                <w:smallCaps/>
                                <w:color w:val="365F91"/>
                                <w:sz w:val="24"/>
                                <w:szCs w:val="24"/>
                              </w:rPr>
                              <w:t>Graig</w:t>
                            </w:r>
                            <w:proofErr w:type="spellEnd"/>
                            <w:r w:rsidRPr="00C571FE">
                              <w:rPr>
                                <w:rFonts w:ascii="Calibri" w:hAnsi="Calibri" w:cs="Arial"/>
                                <w:bCs/>
                                <w:smallCaps/>
                                <w:color w:val="365F91"/>
                                <w:sz w:val="24"/>
                                <w:szCs w:val="24"/>
                              </w:rPr>
                              <w:t xml:space="preserve"> Meyer</w:t>
                            </w:r>
                          </w:p>
                          <w:p w:rsidR="006B6C24" w:rsidRPr="00C571FE" w:rsidRDefault="006B6C24" w:rsidP="006B6C2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snapToGrid w:val="0"/>
                                <w:color w:val="76923C"/>
                                <w:sz w:val="20"/>
                              </w:rPr>
                            </w:pPr>
                            <w:r w:rsidRPr="00C571FE">
                              <w:rPr>
                                <w:rFonts w:ascii="Calibri" w:hAnsi="Calibri" w:cs="Arial"/>
                                <w:b/>
                                <w:i/>
                                <w:snapToGrid w:val="0"/>
                                <w:color w:val="76923C"/>
                                <w:sz w:val="20"/>
                              </w:rPr>
                              <w:t>www.TheEquityCollaborative.com</w:t>
                            </w:r>
                          </w:p>
                          <w:p w:rsidR="006B6C24" w:rsidRPr="00C571FE" w:rsidRDefault="006B6C24" w:rsidP="006B6C2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snapToGrid w:val="0"/>
                                <w:color w:val="76923C"/>
                                <w:sz w:val="20"/>
                              </w:rPr>
                            </w:pPr>
                            <w:r w:rsidRPr="00C571FE">
                              <w:rPr>
                                <w:rFonts w:ascii="Calibri" w:hAnsi="Calibri" w:cs="Arial"/>
                                <w:b/>
                                <w:i/>
                                <w:snapToGrid w:val="0"/>
                                <w:color w:val="76923C"/>
                                <w:sz w:val="20"/>
                              </w:rPr>
                              <w:t>jalmanzan@theequitycollaborative.com</w:t>
                            </w:r>
                          </w:p>
                          <w:p w:rsidR="006B6C24" w:rsidRPr="00C571FE" w:rsidRDefault="006B6C24" w:rsidP="006B6C2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snapToGrid w:val="0"/>
                                <w:color w:val="76923C"/>
                                <w:sz w:val="20"/>
                              </w:rPr>
                            </w:pPr>
                            <w:r w:rsidRPr="00C571FE">
                              <w:rPr>
                                <w:rFonts w:ascii="Calibri" w:hAnsi="Calibri" w:cs="Arial"/>
                                <w:b/>
                                <w:i/>
                                <w:snapToGrid w:val="0"/>
                                <w:color w:val="76923C"/>
                                <w:sz w:val="20"/>
                              </w:rPr>
                              <w:t>@</w:t>
                            </w:r>
                            <w:proofErr w:type="spellStart"/>
                            <w:r w:rsidRPr="00C571FE">
                              <w:rPr>
                                <w:rFonts w:ascii="Calibri" w:hAnsi="Calibri" w:cs="Arial"/>
                                <w:b/>
                                <w:i/>
                                <w:snapToGrid w:val="0"/>
                                <w:color w:val="76923C"/>
                                <w:sz w:val="20"/>
                              </w:rPr>
                              <w:t>jalmanzan</w:t>
                            </w:r>
                            <w:proofErr w:type="spellEnd"/>
                            <w:r w:rsidRPr="00C571FE">
                              <w:rPr>
                                <w:rFonts w:ascii="Calibri" w:hAnsi="Calibri" w:cs="Times"/>
                                <w:b/>
                                <w:i/>
                                <w:color w:val="76923C"/>
                                <w:sz w:val="20"/>
                              </w:rPr>
                              <w:t xml:space="preserve"> •</w:t>
                            </w:r>
                            <w:r w:rsidRPr="00C571FE">
                              <w:rPr>
                                <w:rFonts w:ascii="Calibri" w:hAnsi="Calibri" w:cs="Arial"/>
                                <w:b/>
                                <w:i/>
                                <w:snapToGrid w:val="0"/>
                                <w:color w:val="76923C"/>
                                <w:sz w:val="20"/>
                              </w:rPr>
                              <w:t xml:space="preserve"> 510-967-4705</w:t>
                            </w:r>
                          </w:p>
                          <w:p w:rsidR="006B6C24" w:rsidRPr="00C571FE" w:rsidRDefault="006B6C24" w:rsidP="006B6C2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snapToGrid w:val="0"/>
                                <w:color w:val="76923C"/>
                                <w:sz w:val="20"/>
                              </w:rPr>
                            </w:pPr>
                            <w:r w:rsidRPr="00C571FE">
                              <w:rPr>
                                <w:rFonts w:ascii="Calibri" w:hAnsi="Calibri" w:cs="Arial"/>
                                <w:b/>
                                <w:i/>
                                <w:snapToGrid w:val="0"/>
                                <w:color w:val="76923C"/>
                                <w:sz w:val="20"/>
                              </w:rPr>
                              <w:t>gmeyer@theequitycollaborative.com</w:t>
                            </w:r>
                          </w:p>
                          <w:p w:rsidR="006B6C24" w:rsidRPr="00C571FE" w:rsidRDefault="006B6C24" w:rsidP="006B6C2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snapToGrid w:val="0"/>
                                <w:color w:val="76923C"/>
                                <w:sz w:val="20"/>
                              </w:rPr>
                            </w:pPr>
                            <w:r w:rsidRPr="00C571FE">
                              <w:rPr>
                                <w:rFonts w:ascii="Calibri" w:hAnsi="Calibri" w:cs="Arial"/>
                                <w:b/>
                                <w:i/>
                                <w:snapToGrid w:val="0"/>
                                <w:color w:val="76923C"/>
                                <w:sz w:val="20"/>
                              </w:rPr>
                              <w:t>@</w:t>
                            </w:r>
                            <w:proofErr w:type="spellStart"/>
                            <w:r w:rsidRPr="00C571FE">
                              <w:rPr>
                                <w:rFonts w:ascii="Calibri" w:hAnsi="Calibri" w:cs="Arial"/>
                                <w:b/>
                                <w:i/>
                                <w:snapToGrid w:val="0"/>
                                <w:color w:val="76923C"/>
                                <w:sz w:val="20"/>
                              </w:rPr>
                              <w:t>equitycollab</w:t>
                            </w:r>
                            <w:proofErr w:type="spellEnd"/>
                            <w:r w:rsidRPr="00C571FE">
                              <w:rPr>
                                <w:rFonts w:ascii="Calibri" w:hAnsi="Calibri" w:cs="Times"/>
                                <w:b/>
                                <w:i/>
                                <w:color w:val="76923C"/>
                                <w:sz w:val="20"/>
                              </w:rPr>
                              <w:t xml:space="preserve"> • </w:t>
                            </w:r>
                            <w:r w:rsidRPr="00C571FE">
                              <w:rPr>
                                <w:rFonts w:ascii="Calibri" w:hAnsi="Calibri" w:cs="Arial"/>
                                <w:b/>
                                <w:i/>
                                <w:snapToGrid w:val="0"/>
                                <w:color w:val="76923C"/>
                                <w:sz w:val="20"/>
                              </w:rPr>
                              <w:t>919-824-4180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4C6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.55pt;margin-top:13.2pt;width:222pt;height:9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LKIZgIAALoEAAAOAAAAZHJzL2Uyb0RvYy54bWysVN+P2jAMfp+0/yHKO7RFBY6KcuqBmCah&#13;&#10;u5NguueQplCtjbMk0LJp//uclF+77WnaS+rYnx3bn93pY1tX5Ci0KUGmNOqHlAjJIS/lLqVfNsve&#13;&#10;AyXGMpmzCqRI6UkY+jj7+GHaqEQMYA9VLjTBINIkjUrp3lqVBIHhe1Ez0wclJBoL0DWzeNW7INes&#13;&#10;weh1FQzCcBQ0oHOlgQtjULvojHTm4xeF4PalKIywpEop5mb9qf25dWcwm7Jkp5nal/ycBvuHLGpW&#13;&#10;Snz0GmrBLCMHXf4Rqi65BgOF7XOoAyiKkgtfA1YThe+qWe+ZEr4WbI5R1zaZ/xeWPx9fNSnzlI4o&#13;&#10;kaxGijaiteQJWhK57jTKJAhaK4TZFtXIsq/UqBXwrwYhwR2mczCIdt1oC127L9ZJ0BEJOF2b7l7h&#13;&#10;qBw8RJM4RBNHWxSNx4OJpyW4uStt7CcBNXFCSjWy6lNgx5WxLgGWXCDuNQnLsqo8s5X8TYHATiP8&#13;&#10;aHTeLMFUUHRIl5Sn7cd8OB5k4+GkN8qGUS+OwodeloWD3mKZhVkYL+eT+OmnaxDGvPj7RnS1u5bY&#13;&#10;dtsiwIlbyE/YQA3dABrFlyXWsmLGvjKNE4f14xbZFzyKCpqUwlmiZA/6+9/0Do+DgFZKGpzglJpv&#13;&#10;B6YFJdVniSMyieLYjby/xFgOXvS9ZXtvkYd6DrgkEe6r4l50eFtdxEJD/YbLlrlX0cQkx7dTai/i&#13;&#10;3HZ7hcvKRZZ5EA65YnYl14pf5sYxtWnfmFZnOi227xkus86Sd6x22I7G7GChKD3lt66eBxAXxJNx&#13;&#10;Xma3gfd3j7r9cma/AAAA//8DAFBLAwQUAAYACAAAACEA+0mjKuEAAAAQAQAADwAAAGRycy9kb3du&#13;&#10;cmV2LnhtbExPTU/DMAy9I/EfIiNxY0nGVkbXdEJMXEGMD4lb1nhtReNUTbaWf493goslPz+/j2Iz&#13;&#10;+U6ccIhtIAN6pkAgVcG1VBt4f3u6WYGIyZKzXSA08IMRNuXlRWFzF0Z6xdMu1YJFKObWQJNSn0sZ&#13;&#10;qwa9jbPQI/HtEAZvE69DLd1gRxb3nZwrlUlvW2KHxvb42GD1vTt6Ax/Ph6/PhXqpt37Zj2FSkvy9&#13;&#10;NOb6atqueTysQSSc0t8HnDtwfig52D4cyUXRGcj0rWaqgXm2AHEmqOUdI3tGtF6BLAv5v0j5CwAA&#13;&#10;//8DAFBLAQItABQABgAIAAAAIQC2gziS/gAAAOEBAAATAAAAAAAAAAAAAAAAAAAAAABbQ29udGVu&#13;&#10;dF9UeXBlc10ueG1sUEsBAi0AFAAGAAgAAAAhADj9If/WAAAAlAEAAAsAAAAAAAAAAAAAAAAALwEA&#13;&#10;AF9yZWxzLy5yZWxzUEsBAi0AFAAGAAgAAAAhAGgcsohmAgAAugQAAA4AAAAAAAAAAAAAAAAALgIA&#13;&#10;AGRycy9lMm9Eb2MueG1sUEsBAi0AFAAGAAgAAAAhAPtJoyrhAAAAEAEAAA8AAAAAAAAAAAAAAAAA&#13;&#10;wAQAAGRycy9kb3ducmV2LnhtbFBLBQYAAAAABAAEAPMAAADOBQAAAAA=&#13;&#10;" filled="f" stroked="f">
                <v:textbox>
                  <w:txbxContent>
                    <w:p w:rsidR="006B6C24" w:rsidRPr="00C571FE" w:rsidRDefault="006B6C24" w:rsidP="006B6C24">
                      <w:pPr>
                        <w:pStyle w:val="Heading2"/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Calibri" w:hAnsi="Calibri" w:cs="Arial"/>
                          <w:bCs/>
                          <w:smallCaps/>
                          <w:color w:val="365F91"/>
                          <w:sz w:val="24"/>
                          <w:szCs w:val="24"/>
                        </w:rPr>
                      </w:pPr>
                      <w:r w:rsidRPr="00C571FE">
                        <w:rPr>
                          <w:rFonts w:ascii="Calibri" w:hAnsi="Calibri" w:cs="Arial"/>
                          <w:bCs/>
                          <w:smallCaps/>
                          <w:color w:val="365F91"/>
                          <w:sz w:val="24"/>
                          <w:szCs w:val="24"/>
                        </w:rPr>
                        <w:t xml:space="preserve">Jamie </w:t>
                      </w:r>
                      <w:proofErr w:type="spellStart"/>
                      <w:r w:rsidRPr="00C571FE">
                        <w:rPr>
                          <w:rFonts w:ascii="Calibri" w:hAnsi="Calibri" w:cs="Arial"/>
                          <w:bCs/>
                          <w:smallCaps/>
                          <w:color w:val="365F91"/>
                          <w:sz w:val="24"/>
                          <w:szCs w:val="24"/>
                        </w:rPr>
                        <w:t>Almanzán</w:t>
                      </w:r>
                      <w:proofErr w:type="spellEnd"/>
                      <w:r w:rsidRPr="00C571FE">
                        <w:rPr>
                          <w:rFonts w:ascii="Calibri" w:hAnsi="Calibri" w:cs="Arial"/>
                          <w:bCs/>
                          <w:smallCaps/>
                          <w:color w:val="365F91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C571FE">
                        <w:rPr>
                          <w:rFonts w:ascii="Calibri" w:hAnsi="Calibri" w:cs="Arial"/>
                          <w:bCs/>
                          <w:smallCaps/>
                          <w:color w:val="365F91"/>
                          <w:sz w:val="24"/>
                          <w:szCs w:val="24"/>
                        </w:rPr>
                        <w:t>Graig</w:t>
                      </w:r>
                      <w:proofErr w:type="spellEnd"/>
                      <w:r w:rsidRPr="00C571FE">
                        <w:rPr>
                          <w:rFonts w:ascii="Calibri" w:hAnsi="Calibri" w:cs="Arial"/>
                          <w:bCs/>
                          <w:smallCaps/>
                          <w:color w:val="365F91"/>
                          <w:sz w:val="24"/>
                          <w:szCs w:val="24"/>
                        </w:rPr>
                        <w:t xml:space="preserve"> Meyer</w:t>
                      </w:r>
                    </w:p>
                    <w:p w:rsidR="006B6C24" w:rsidRPr="00C571FE" w:rsidRDefault="006B6C24" w:rsidP="006B6C2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ascii="Calibri" w:hAnsi="Calibri" w:cs="Arial"/>
                          <w:b/>
                          <w:i/>
                          <w:snapToGrid w:val="0"/>
                          <w:color w:val="76923C"/>
                          <w:sz w:val="20"/>
                        </w:rPr>
                      </w:pPr>
                      <w:r w:rsidRPr="00C571FE">
                        <w:rPr>
                          <w:rFonts w:ascii="Calibri" w:hAnsi="Calibri" w:cs="Arial"/>
                          <w:b/>
                          <w:i/>
                          <w:snapToGrid w:val="0"/>
                          <w:color w:val="76923C"/>
                          <w:sz w:val="20"/>
                        </w:rPr>
                        <w:t>www.TheEquityCollaborative.com</w:t>
                      </w:r>
                    </w:p>
                    <w:p w:rsidR="006B6C24" w:rsidRPr="00C571FE" w:rsidRDefault="006B6C24" w:rsidP="006B6C2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ascii="Calibri" w:hAnsi="Calibri" w:cs="Arial"/>
                          <w:b/>
                          <w:i/>
                          <w:snapToGrid w:val="0"/>
                          <w:color w:val="76923C"/>
                          <w:sz w:val="20"/>
                        </w:rPr>
                      </w:pPr>
                      <w:r w:rsidRPr="00C571FE">
                        <w:rPr>
                          <w:rFonts w:ascii="Calibri" w:hAnsi="Calibri" w:cs="Arial"/>
                          <w:b/>
                          <w:i/>
                          <w:snapToGrid w:val="0"/>
                          <w:color w:val="76923C"/>
                          <w:sz w:val="20"/>
                        </w:rPr>
                        <w:t>jalmanzan@theequitycollaborative.com</w:t>
                      </w:r>
                    </w:p>
                    <w:p w:rsidR="006B6C24" w:rsidRPr="00C571FE" w:rsidRDefault="006B6C24" w:rsidP="006B6C2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ascii="Calibri" w:hAnsi="Calibri" w:cs="Arial"/>
                          <w:b/>
                          <w:i/>
                          <w:snapToGrid w:val="0"/>
                          <w:color w:val="76923C"/>
                          <w:sz w:val="20"/>
                        </w:rPr>
                      </w:pPr>
                      <w:r w:rsidRPr="00C571FE">
                        <w:rPr>
                          <w:rFonts w:ascii="Calibri" w:hAnsi="Calibri" w:cs="Arial"/>
                          <w:b/>
                          <w:i/>
                          <w:snapToGrid w:val="0"/>
                          <w:color w:val="76923C"/>
                          <w:sz w:val="20"/>
                        </w:rPr>
                        <w:t>@</w:t>
                      </w:r>
                      <w:proofErr w:type="spellStart"/>
                      <w:r w:rsidRPr="00C571FE">
                        <w:rPr>
                          <w:rFonts w:ascii="Calibri" w:hAnsi="Calibri" w:cs="Arial"/>
                          <w:b/>
                          <w:i/>
                          <w:snapToGrid w:val="0"/>
                          <w:color w:val="76923C"/>
                          <w:sz w:val="20"/>
                        </w:rPr>
                        <w:t>jalmanzan</w:t>
                      </w:r>
                      <w:proofErr w:type="spellEnd"/>
                      <w:r w:rsidRPr="00C571FE">
                        <w:rPr>
                          <w:rFonts w:ascii="Calibri" w:hAnsi="Calibri" w:cs="Times"/>
                          <w:b/>
                          <w:i/>
                          <w:color w:val="76923C"/>
                          <w:sz w:val="20"/>
                        </w:rPr>
                        <w:t xml:space="preserve"> •</w:t>
                      </w:r>
                      <w:r w:rsidRPr="00C571FE">
                        <w:rPr>
                          <w:rFonts w:ascii="Calibri" w:hAnsi="Calibri" w:cs="Arial"/>
                          <w:b/>
                          <w:i/>
                          <w:snapToGrid w:val="0"/>
                          <w:color w:val="76923C"/>
                          <w:sz w:val="20"/>
                        </w:rPr>
                        <w:t xml:space="preserve"> 510-967-4705</w:t>
                      </w:r>
                    </w:p>
                    <w:p w:rsidR="006B6C24" w:rsidRPr="00C571FE" w:rsidRDefault="006B6C24" w:rsidP="006B6C2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ascii="Calibri" w:hAnsi="Calibri" w:cs="Arial"/>
                          <w:b/>
                          <w:i/>
                          <w:snapToGrid w:val="0"/>
                          <w:color w:val="76923C"/>
                          <w:sz w:val="20"/>
                        </w:rPr>
                      </w:pPr>
                      <w:r w:rsidRPr="00C571FE">
                        <w:rPr>
                          <w:rFonts w:ascii="Calibri" w:hAnsi="Calibri" w:cs="Arial"/>
                          <w:b/>
                          <w:i/>
                          <w:snapToGrid w:val="0"/>
                          <w:color w:val="76923C"/>
                          <w:sz w:val="20"/>
                        </w:rPr>
                        <w:t>gmeyer@theequitycollaborative.com</w:t>
                      </w:r>
                    </w:p>
                    <w:p w:rsidR="006B6C24" w:rsidRPr="00C571FE" w:rsidRDefault="006B6C24" w:rsidP="006B6C2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ascii="Calibri" w:hAnsi="Calibri" w:cs="Arial"/>
                          <w:b/>
                          <w:i/>
                          <w:snapToGrid w:val="0"/>
                          <w:color w:val="76923C"/>
                          <w:sz w:val="20"/>
                        </w:rPr>
                      </w:pPr>
                      <w:r w:rsidRPr="00C571FE">
                        <w:rPr>
                          <w:rFonts w:ascii="Calibri" w:hAnsi="Calibri" w:cs="Arial"/>
                          <w:b/>
                          <w:i/>
                          <w:snapToGrid w:val="0"/>
                          <w:color w:val="76923C"/>
                          <w:sz w:val="20"/>
                        </w:rPr>
                        <w:t>@</w:t>
                      </w:r>
                      <w:proofErr w:type="spellStart"/>
                      <w:r w:rsidRPr="00C571FE">
                        <w:rPr>
                          <w:rFonts w:ascii="Calibri" w:hAnsi="Calibri" w:cs="Arial"/>
                          <w:b/>
                          <w:i/>
                          <w:snapToGrid w:val="0"/>
                          <w:color w:val="76923C"/>
                          <w:sz w:val="20"/>
                        </w:rPr>
                        <w:t>equitycollab</w:t>
                      </w:r>
                      <w:proofErr w:type="spellEnd"/>
                      <w:r w:rsidRPr="00C571FE">
                        <w:rPr>
                          <w:rFonts w:ascii="Calibri" w:hAnsi="Calibri" w:cs="Times"/>
                          <w:b/>
                          <w:i/>
                          <w:color w:val="76923C"/>
                          <w:sz w:val="20"/>
                        </w:rPr>
                        <w:t xml:space="preserve"> • </w:t>
                      </w:r>
                      <w:r w:rsidRPr="00C571FE">
                        <w:rPr>
                          <w:rFonts w:ascii="Calibri" w:hAnsi="Calibri" w:cs="Arial"/>
                          <w:b/>
                          <w:i/>
                          <w:snapToGrid w:val="0"/>
                          <w:color w:val="76923C"/>
                          <w:sz w:val="20"/>
                        </w:rPr>
                        <w:t>919-824-4180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24C9" w:rsidRPr="00B4032E" w:rsidRDefault="001F24C9" w:rsidP="001F24C9">
      <w:pPr>
        <w:rPr>
          <w:rFonts w:ascii="Calibri" w:hAnsi="Calibri"/>
          <w:b/>
          <w:bCs/>
          <w:smallCaps/>
          <w:color w:val="365F91"/>
          <w:sz w:val="22"/>
          <w:szCs w:val="22"/>
          <w:u w:val="single"/>
        </w:rPr>
      </w:pPr>
      <w:r w:rsidRPr="00B4032E">
        <w:rPr>
          <w:rFonts w:ascii="Calibri" w:hAnsi="Calibri"/>
          <w:b/>
          <w:bCs/>
          <w:smallCaps/>
          <w:color w:val="365F91"/>
          <w:sz w:val="22"/>
          <w:szCs w:val="22"/>
          <w:u w:val="single"/>
        </w:rPr>
        <w:t>Session Outcomes</w:t>
      </w:r>
    </w:p>
    <w:p w:rsidR="001F24C9" w:rsidRPr="00B4032E" w:rsidRDefault="001F24C9" w:rsidP="001F24C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4032E">
        <w:rPr>
          <w:sz w:val="20"/>
          <w:szCs w:val="20"/>
        </w:rPr>
        <w:t>Explore a model for engaging students in providing professional development and coaching to teachers and school leaders.</w:t>
      </w:r>
    </w:p>
    <w:p w:rsidR="001F24C9" w:rsidRPr="00B4032E" w:rsidRDefault="001F24C9" w:rsidP="001F24C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4032E">
        <w:rPr>
          <w:rFonts w:cs="Verdana"/>
          <w:sz w:val="20"/>
          <w:szCs w:val="20"/>
        </w:rPr>
        <w:t>Build understanding of six research-based strategies that students recommend for culturally competent teaching</w:t>
      </w:r>
    </w:p>
    <w:p w:rsidR="001F24C9" w:rsidRPr="00B4032E" w:rsidRDefault="00F62578" w:rsidP="001F24C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4032E">
        <w:rPr>
          <w:sz w:val="20"/>
          <w:szCs w:val="20"/>
        </w:rPr>
        <w:t>Develop ideas for engaging student voice in your school</w:t>
      </w:r>
    </w:p>
    <w:p w:rsidR="00CE0284" w:rsidRPr="006B6C24" w:rsidRDefault="00CE0284">
      <w:pPr>
        <w:rPr>
          <w:rFonts w:ascii="Calibri" w:hAnsi="Calibri" w:cs="Calibri"/>
          <w:sz w:val="18"/>
          <w:szCs w:val="18"/>
        </w:rPr>
      </w:pPr>
    </w:p>
    <w:p w:rsidR="00B4032E" w:rsidRPr="00B4032E" w:rsidRDefault="00B4032E">
      <w:r w:rsidRPr="00B4032E">
        <w:rPr>
          <w:rFonts w:ascii="Calibri" w:hAnsi="Calibri"/>
          <w:b/>
          <w:bCs/>
          <w:smallCaps/>
          <w:color w:val="365F91"/>
          <w:sz w:val="28"/>
          <w:szCs w:val="28"/>
        </w:rPr>
        <w:t>Agenda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5572"/>
        <w:gridCol w:w="3433"/>
      </w:tblGrid>
      <w:tr w:rsidR="00CB4EEF" w:rsidRPr="004F50DC" w:rsidTr="00B61950">
        <w:tc>
          <w:tcPr>
            <w:tcW w:w="680" w:type="pct"/>
          </w:tcPr>
          <w:p w:rsidR="00B4032E" w:rsidRPr="004F50DC" w:rsidRDefault="00B4032E" w:rsidP="004F50DC">
            <w:pPr>
              <w:jc w:val="center"/>
              <w:rPr>
                <w:rFonts w:ascii="Calibri" w:hAnsi="Calibri"/>
                <w:b/>
                <w:smallCaps/>
                <w:color w:val="4F6228" w:themeColor="accent3" w:themeShade="80"/>
                <w:sz w:val="20"/>
              </w:rPr>
            </w:pPr>
            <w:r w:rsidRPr="004F50DC">
              <w:rPr>
                <w:rFonts w:ascii="Calibri" w:hAnsi="Calibri"/>
                <w:b/>
                <w:bCs/>
                <w:smallCaps/>
                <w:color w:val="4F6228" w:themeColor="accent3" w:themeShade="80"/>
                <w:sz w:val="20"/>
              </w:rPr>
              <w:t>Time</w:t>
            </w:r>
          </w:p>
        </w:tc>
        <w:tc>
          <w:tcPr>
            <w:tcW w:w="2673" w:type="pct"/>
          </w:tcPr>
          <w:p w:rsidR="00B4032E" w:rsidRPr="004F50DC" w:rsidRDefault="00B4032E" w:rsidP="004F50DC">
            <w:pPr>
              <w:ind w:left="360"/>
              <w:jc w:val="center"/>
              <w:rPr>
                <w:b/>
                <w:smallCaps/>
                <w:color w:val="4F6228" w:themeColor="accent3" w:themeShade="80"/>
                <w:sz w:val="20"/>
              </w:rPr>
            </w:pPr>
            <w:r w:rsidRPr="004F50DC">
              <w:rPr>
                <w:rFonts w:ascii="Calibri" w:hAnsi="Calibri"/>
                <w:b/>
                <w:bCs/>
                <w:smallCaps/>
                <w:color w:val="4F6228" w:themeColor="accent3" w:themeShade="80"/>
                <w:sz w:val="20"/>
              </w:rPr>
              <w:t>Activity</w:t>
            </w:r>
          </w:p>
        </w:tc>
        <w:tc>
          <w:tcPr>
            <w:tcW w:w="1647" w:type="pct"/>
          </w:tcPr>
          <w:p w:rsidR="00B4032E" w:rsidRPr="004F50DC" w:rsidRDefault="00B4032E" w:rsidP="004F50DC">
            <w:pPr>
              <w:jc w:val="center"/>
              <w:rPr>
                <w:rFonts w:ascii="Calibri" w:hAnsi="Calibri"/>
                <w:b/>
                <w:smallCaps/>
                <w:color w:val="4F6228" w:themeColor="accent3" w:themeShade="80"/>
                <w:sz w:val="20"/>
              </w:rPr>
            </w:pPr>
            <w:r w:rsidRPr="004F50DC">
              <w:rPr>
                <w:rFonts w:ascii="Calibri" w:hAnsi="Calibri"/>
                <w:b/>
                <w:smallCaps/>
                <w:color w:val="4F6228" w:themeColor="accent3" w:themeShade="80"/>
                <w:sz w:val="20"/>
              </w:rPr>
              <w:t>Notes</w:t>
            </w:r>
          </w:p>
        </w:tc>
      </w:tr>
      <w:tr w:rsidR="00CE0284" w:rsidRPr="004F50DC" w:rsidTr="00B61950">
        <w:tc>
          <w:tcPr>
            <w:tcW w:w="680" w:type="pct"/>
          </w:tcPr>
          <w:p w:rsidR="00CE0284" w:rsidRDefault="00CE0284" w:rsidP="004F50DC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</w:p>
          <w:p w:rsidR="004F50DC" w:rsidRPr="004F50DC" w:rsidRDefault="004F50DC" w:rsidP="004F50DC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</w:p>
          <w:p w:rsidR="00CE0284" w:rsidRPr="004F50DC" w:rsidRDefault="00CE0284" w:rsidP="004F50DC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4F50DC">
              <w:rPr>
                <w:rFonts w:ascii="Calibri" w:hAnsi="Calibri"/>
                <w:b/>
                <w:smallCaps/>
                <w:sz w:val="20"/>
              </w:rPr>
              <w:t>Part One</w:t>
            </w:r>
          </w:p>
          <w:p w:rsidR="00CE0284" w:rsidRPr="004F50DC" w:rsidRDefault="001F24C9" w:rsidP="004F50DC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4F50DC">
              <w:rPr>
                <w:rFonts w:ascii="Calibri" w:hAnsi="Calibri"/>
                <w:b/>
                <w:smallCaps/>
                <w:sz w:val="20"/>
              </w:rPr>
              <w:t>10</w:t>
            </w:r>
            <w:r w:rsidR="00CE0284" w:rsidRPr="004F50DC">
              <w:rPr>
                <w:rFonts w:ascii="Calibri" w:hAnsi="Calibri"/>
                <w:b/>
                <w:smallCaps/>
                <w:sz w:val="20"/>
              </w:rPr>
              <w:t xml:space="preserve"> Min</w:t>
            </w:r>
          </w:p>
          <w:p w:rsidR="00CE0284" w:rsidRPr="004F50DC" w:rsidRDefault="00CE0284" w:rsidP="004F50DC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</w:p>
        </w:tc>
        <w:tc>
          <w:tcPr>
            <w:tcW w:w="2673" w:type="pct"/>
          </w:tcPr>
          <w:p w:rsidR="00CE0284" w:rsidRPr="004F50DC" w:rsidRDefault="00CE0284" w:rsidP="004F50DC">
            <w:pPr>
              <w:rPr>
                <w:rFonts w:ascii="Calibri" w:hAnsi="Calibri"/>
                <w:b/>
                <w:bCs/>
                <w:smallCaps/>
                <w:color w:val="76923C"/>
                <w:sz w:val="20"/>
              </w:rPr>
            </w:pPr>
            <w:r w:rsidRPr="004F50DC">
              <w:rPr>
                <w:rFonts w:ascii="Calibri" w:hAnsi="Calibri"/>
                <w:b/>
                <w:bCs/>
                <w:smallCaps/>
                <w:color w:val="76923C"/>
                <w:sz w:val="20"/>
              </w:rPr>
              <w:t>Welcome and</w:t>
            </w:r>
            <w:r w:rsidR="000D5C93">
              <w:rPr>
                <w:rFonts w:ascii="Calibri" w:hAnsi="Calibri"/>
                <w:b/>
                <w:bCs/>
                <w:smallCaps/>
                <w:color w:val="76923C"/>
                <w:sz w:val="20"/>
              </w:rPr>
              <w:t xml:space="preserve"> Opening Moves</w:t>
            </w:r>
          </w:p>
          <w:p w:rsidR="00CE0284" w:rsidRPr="004F50DC" w:rsidRDefault="00CE0284" w:rsidP="004F50DC">
            <w:pPr>
              <w:rPr>
                <w:rFonts w:ascii="Calibri" w:hAnsi="Calibri"/>
                <w:sz w:val="20"/>
              </w:rPr>
            </w:pPr>
            <w:r w:rsidRPr="004F50DC">
              <w:rPr>
                <w:rFonts w:ascii="Calibri" w:hAnsi="Calibri"/>
                <w:b/>
                <w:sz w:val="20"/>
              </w:rPr>
              <w:t>1. Introductions</w:t>
            </w:r>
            <w:r w:rsidRPr="004F50DC">
              <w:rPr>
                <w:rFonts w:ascii="Calibri" w:hAnsi="Calibri"/>
                <w:sz w:val="20"/>
              </w:rPr>
              <w:t xml:space="preserve"> </w:t>
            </w:r>
          </w:p>
          <w:p w:rsidR="001F24C9" w:rsidRPr="004F50DC" w:rsidRDefault="001F24C9" w:rsidP="004F50DC">
            <w:pPr>
              <w:rPr>
                <w:rFonts w:ascii="Calibri" w:hAnsi="Calibri"/>
                <w:b/>
                <w:sz w:val="20"/>
              </w:rPr>
            </w:pPr>
          </w:p>
          <w:p w:rsidR="00CE0284" w:rsidRPr="004F50DC" w:rsidRDefault="00CE0284" w:rsidP="004F50DC">
            <w:pPr>
              <w:rPr>
                <w:rFonts w:cs="Arial"/>
                <w:b/>
                <w:sz w:val="20"/>
              </w:rPr>
            </w:pPr>
            <w:r w:rsidRPr="004F50DC">
              <w:rPr>
                <w:rFonts w:ascii="Calibri" w:hAnsi="Calibri"/>
                <w:b/>
                <w:sz w:val="20"/>
              </w:rPr>
              <w:t>2. History of the Students Six</w:t>
            </w:r>
            <w:r w:rsidRPr="004F50DC">
              <w:rPr>
                <w:rFonts w:cs="Arial"/>
                <w:b/>
                <w:sz w:val="20"/>
              </w:rPr>
              <w:t xml:space="preserve"> </w:t>
            </w:r>
          </w:p>
          <w:p w:rsidR="00CE0284" w:rsidRPr="004F50DC" w:rsidRDefault="00CE0284" w:rsidP="004F50DC">
            <w:pPr>
              <w:rPr>
                <w:rFonts w:cs="Arial"/>
                <w:b/>
                <w:sz w:val="20"/>
              </w:rPr>
            </w:pPr>
          </w:p>
          <w:p w:rsidR="00CE0284" w:rsidRPr="004F50DC" w:rsidRDefault="00CE0284" w:rsidP="004F50DC">
            <w:pPr>
              <w:rPr>
                <w:rFonts w:ascii="Calibri" w:hAnsi="Calibri"/>
                <w:b/>
                <w:sz w:val="20"/>
              </w:rPr>
            </w:pPr>
            <w:r w:rsidRPr="004F50DC">
              <w:rPr>
                <w:rFonts w:ascii="Calibri" w:hAnsi="Calibri"/>
                <w:b/>
                <w:sz w:val="20"/>
              </w:rPr>
              <w:t xml:space="preserve">3. </w:t>
            </w:r>
            <w:r w:rsidR="001F24C9" w:rsidRPr="004F50DC">
              <w:rPr>
                <w:rFonts w:ascii="Calibri" w:hAnsi="Calibri"/>
                <w:b/>
                <w:sz w:val="20"/>
              </w:rPr>
              <w:t>Affective Opener</w:t>
            </w:r>
          </w:p>
          <w:p w:rsidR="00CE0284" w:rsidRPr="004F50DC" w:rsidRDefault="001F24C9" w:rsidP="004F50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/>
                <w:color w:val="984806"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>Pair-Share</w:t>
            </w:r>
            <w:r w:rsidR="00CE0284" w:rsidRPr="004F50DC">
              <w:rPr>
                <w:b/>
                <w:sz w:val="20"/>
                <w:szCs w:val="20"/>
              </w:rPr>
              <w:t xml:space="preserve"> conversation: </w:t>
            </w:r>
            <w:r w:rsidR="00CE0284" w:rsidRPr="004F50DC">
              <w:rPr>
                <w:rFonts w:cs="Arial"/>
                <w:i/>
                <w:color w:val="984806"/>
                <w:sz w:val="20"/>
                <w:szCs w:val="20"/>
              </w:rPr>
              <w:t>What are some things that students have taught you about being a culturally relevant teacher?</w:t>
            </w:r>
          </w:p>
          <w:p w:rsidR="00CE0284" w:rsidRPr="004F50DC" w:rsidRDefault="00CE0284" w:rsidP="004F50DC">
            <w:pPr>
              <w:rPr>
                <w:b/>
                <w:sz w:val="20"/>
              </w:rPr>
            </w:pPr>
          </w:p>
        </w:tc>
        <w:tc>
          <w:tcPr>
            <w:tcW w:w="1647" w:type="pct"/>
          </w:tcPr>
          <w:p w:rsidR="00CE0284" w:rsidRPr="004F50DC" w:rsidRDefault="00CE0284" w:rsidP="004F50DC">
            <w:pPr>
              <w:rPr>
                <w:rFonts w:ascii="Calibri" w:hAnsi="Calibri"/>
                <w:sz w:val="20"/>
              </w:rPr>
            </w:pPr>
          </w:p>
        </w:tc>
      </w:tr>
      <w:tr w:rsidR="00CE0284" w:rsidRPr="004F50DC" w:rsidTr="00B61950">
        <w:tc>
          <w:tcPr>
            <w:tcW w:w="680" w:type="pct"/>
          </w:tcPr>
          <w:p w:rsidR="00CE0284" w:rsidRDefault="00CE0284" w:rsidP="004F50DC">
            <w:pPr>
              <w:rPr>
                <w:rFonts w:ascii="Calibri" w:hAnsi="Calibri"/>
                <w:b/>
                <w:smallCaps/>
                <w:sz w:val="20"/>
              </w:rPr>
            </w:pPr>
          </w:p>
          <w:p w:rsidR="004F50DC" w:rsidRDefault="004F50DC" w:rsidP="004F50DC">
            <w:pPr>
              <w:rPr>
                <w:rFonts w:ascii="Calibri" w:hAnsi="Calibri"/>
                <w:b/>
                <w:smallCaps/>
                <w:sz w:val="20"/>
              </w:rPr>
            </w:pPr>
          </w:p>
          <w:p w:rsidR="004F50DC" w:rsidRPr="004F50DC" w:rsidRDefault="004F50DC" w:rsidP="004F50DC">
            <w:pPr>
              <w:rPr>
                <w:rFonts w:ascii="Calibri" w:hAnsi="Calibri"/>
                <w:b/>
                <w:smallCaps/>
                <w:sz w:val="20"/>
              </w:rPr>
            </w:pPr>
          </w:p>
          <w:p w:rsidR="00CE0284" w:rsidRPr="004F50DC" w:rsidRDefault="00CE0284" w:rsidP="004F50DC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4F50DC">
              <w:rPr>
                <w:rFonts w:ascii="Calibri" w:hAnsi="Calibri"/>
                <w:b/>
                <w:smallCaps/>
                <w:sz w:val="20"/>
              </w:rPr>
              <w:t>Part Two</w:t>
            </w:r>
          </w:p>
          <w:p w:rsidR="00CE0284" w:rsidRPr="004F50DC" w:rsidRDefault="00F62578" w:rsidP="004F50DC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4F50DC">
              <w:rPr>
                <w:rFonts w:ascii="Calibri" w:hAnsi="Calibri"/>
                <w:b/>
                <w:smallCaps/>
                <w:sz w:val="20"/>
              </w:rPr>
              <w:t>2</w:t>
            </w:r>
            <w:r w:rsidR="00CE0284" w:rsidRPr="004F50DC">
              <w:rPr>
                <w:rFonts w:ascii="Calibri" w:hAnsi="Calibri"/>
                <w:b/>
                <w:smallCaps/>
                <w:sz w:val="20"/>
              </w:rPr>
              <w:t>0 Min</w:t>
            </w:r>
          </w:p>
          <w:p w:rsidR="00CE0284" w:rsidRPr="004F50DC" w:rsidRDefault="00CE0284" w:rsidP="004F50DC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</w:p>
        </w:tc>
        <w:tc>
          <w:tcPr>
            <w:tcW w:w="2673" w:type="pct"/>
          </w:tcPr>
          <w:p w:rsidR="00CE0284" w:rsidRPr="004F50DC" w:rsidRDefault="00CE0284" w:rsidP="004F50DC">
            <w:pPr>
              <w:rPr>
                <w:rFonts w:ascii="Calibri" w:hAnsi="Calibri"/>
                <w:b/>
                <w:bCs/>
                <w:smallCaps/>
                <w:color w:val="76923C"/>
                <w:sz w:val="20"/>
              </w:rPr>
            </w:pPr>
            <w:r w:rsidRPr="004F50DC">
              <w:rPr>
                <w:rFonts w:ascii="Calibri" w:hAnsi="Calibri"/>
                <w:b/>
                <w:bCs/>
                <w:smallCaps/>
                <w:color w:val="76923C"/>
                <w:sz w:val="20"/>
              </w:rPr>
              <w:t>Introduction to the Students’ Six Part 1</w:t>
            </w:r>
          </w:p>
          <w:p w:rsidR="00CE0284" w:rsidRPr="004F50DC" w:rsidRDefault="00CE0284" w:rsidP="004F50DC">
            <w:pPr>
              <w:rPr>
                <w:rFonts w:ascii="Calibri" w:hAnsi="Calibri"/>
                <w:sz w:val="20"/>
              </w:rPr>
            </w:pPr>
            <w:r w:rsidRPr="004F50DC">
              <w:rPr>
                <w:rFonts w:ascii="Calibri" w:hAnsi="Calibri"/>
                <w:b/>
                <w:sz w:val="20"/>
              </w:rPr>
              <w:t xml:space="preserve">1. </w:t>
            </w:r>
            <w:r w:rsidR="00F62578" w:rsidRPr="004F50DC">
              <w:rPr>
                <w:rFonts w:ascii="Calibri" w:hAnsi="Calibri"/>
                <w:b/>
                <w:sz w:val="20"/>
              </w:rPr>
              <w:t>Students Six Video Part 1</w:t>
            </w:r>
            <w:r w:rsidRPr="004F50DC">
              <w:rPr>
                <w:rFonts w:ascii="Calibri" w:hAnsi="Calibri"/>
                <w:sz w:val="20"/>
              </w:rPr>
              <w:t xml:space="preserve"> </w:t>
            </w:r>
          </w:p>
          <w:p w:rsidR="00CE0284" w:rsidRPr="004F50DC" w:rsidRDefault="00CE0284" w:rsidP="004F50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4F50DC">
              <w:rPr>
                <w:b/>
                <w:sz w:val="20"/>
                <w:szCs w:val="20"/>
              </w:rPr>
              <w:t>Visbility</w:t>
            </w:r>
            <w:proofErr w:type="spellEnd"/>
          </w:p>
          <w:p w:rsidR="00CE0284" w:rsidRPr="004F50DC" w:rsidRDefault="00CE0284" w:rsidP="004F50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>Proximity</w:t>
            </w:r>
          </w:p>
          <w:p w:rsidR="00CE0284" w:rsidRPr="004F50DC" w:rsidRDefault="00CE0284" w:rsidP="004F50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>Connection to Students Lives</w:t>
            </w:r>
          </w:p>
          <w:p w:rsidR="004F50DC" w:rsidRDefault="004F50DC" w:rsidP="004F50DC">
            <w:pPr>
              <w:rPr>
                <w:rFonts w:ascii="Calibri" w:hAnsi="Calibri"/>
                <w:b/>
                <w:sz w:val="20"/>
              </w:rPr>
            </w:pPr>
          </w:p>
          <w:p w:rsidR="00CE0284" w:rsidRPr="004F50DC" w:rsidRDefault="00CE0284" w:rsidP="004F50DC">
            <w:pPr>
              <w:rPr>
                <w:rFonts w:cs="Arial"/>
                <w:b/>
                <w:sz w:val="20"/>
              </w:rPr>
            </w:pPr>
            <w:r w:rsidRPr="004F50DC">
              <w:rPr>
                <w:rFonts w:ascii="Calibri" w:hAnsi="Calibri"/>
                <w:b/>
                <w:sz w:val="20"/>
              </w:rPr>
              <w:t>2. Debrief Video One</w:t>
            </w:r>
            <w:r w:rsidRPr="004F50DC">
              <w:rPr>
                <w:rFonts w:cs="Arial"/>
                <w:b/>
                <w:sz w:val="20"/>
              </w:rPr>
              <w:t xml:space="preserve"> </w:t>
            </w:r>
          </w:p>
          <w:p w:rsidR="00CE0284" w:rsidRPr="004F50DC" w:rsidRDefault="00CE0284" w:rsidP="004F50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 xml:space="preserve">Paired Conversation: </w:t>
            </w:r>
          </w:p>
          <w:p w:rsidR="00CE0284" w:rsidRPr="004F50DC" w:rsidRDefault="00CE0284" w:rsidP="004F50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034"/>
              <w:rPr>
                <w:rFonts w:cs="Arial"/>
                <w:i/>
                <w:color w:val="984806"/>
                <w:sz w:val="20"/>
                <w:szCs w:val="20"/>
              </w:rPr>
            </w:pPr>
            <w:r w:rsidRPr="004F50DC">
              <w:rPr>
                <w:rFonts w:cs="Arial"/>
                <w:i/>
                <w:color w:val="984806"/>
                <w:sz w:val="20"/>
                <w:szCs w:val="20"/>
              </w:rPr>
              <w:t>What are some examples that you have seen of teachers who use these three strategies?</w:t>
            </w:r>
          </w:p>
          <w:p w:rsidR="00CE0284" w:rsidRPr="004F50DC" w:rsidRDefault="00CE0284" w:rsidP="004F50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 xml:space="preserve">Large Group Conversation: </w:t>
            </w:r>
          </w:p>
          <w:p w:rsidR="00CE0284" w:rsidRPr="004F50DC" w:rsidRDefault="00CE0284" w:rsidP="004F50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124"/>
              <w:rPr>
                <w:rFonts w:cs="Arial"/>
                <w:i/>
                <w:color w:val="984806"/>
                <w:sz w:val="20"/>
                <w:szCs w:val="20"/>
              </w:rPr>
            </w:pPr>
            <w:r w:rsidRPr="004F50DC">
              <w:rPr>
                <w:rFonts w:cs="Arial"/>
                <w:i/>
                <w:color w:val="984806"/>
                <w:sz w:val="20"/>
                <w:szCs w:val="20"/>
              </w:rPr>
              <w:t>In what ways would these strategies be especially important for Boys of Color?</w:t>
            </w:r>
          </w:p>
          <w:p w:rsidR="00CE0284" w:rsidRPr="004F50DC" w:rsidRDefault="00CE0284" w:rsidP="004F50DC">
            <w:pPr>
              <w:ind w:left="764"/>
              <w:rPr>
                <w:sz w:val="20"/>
              </w:rPr>
            </w:pPr>
          </w:p>
        </w:tc>
        <w:tc>
          <w:tcPr>
            <w:tcW w:w="1647" w:type="pct"/>
          </w:tcPr>
          <w:p w:rsidR="00CE0284" w:rsidRPr="004F50DC" w:rsidRDefault="00CE0284" w:rsidP="004F50DC">
            <w:pPr>
              <w:rPr>
                <w:sz w:val="20"/>
              </w:rPr>
            </w:pPr>
            <w:r w:rsidRPr="004F50DC">
              <w:rPr>
                <w:rFonts w:ascii="Calibri" w:hAnsi="Calibri"/>
                <w:sz w:val="20"/>
              </w:rPr>
              <w:t>.</w:t>
            </w:r>
          </w:p>
        </w:tc>
      </w:tr>
      <w:tr w:rsidR="00CE0284" w:rsidRPr="004F50DC" w:rsidTr="00B61950">
        <w:tc>
          <w:tcPr>
            <w:tcW w:w="680" w:type="pct"/>
          </w:tcPr>
          <w:p w:rsidR="00CE0284" w:rsidRDefault="00CE0284" w:rsidP="004F50DC">
            <w:pPr>
              <w:rPr>
                <w:rFonts w:ascii="Calibri" w:hAnsi="Calibri"/>
                <w:b/>
                <w:smallCaps/>
                <w:sz w:val="20"/>
              </w:rPr>
            </w:pPr>
          </w:p>
          <w:p w:rsidR="004F50DC" w:rsidRDefault="004F50DC" w:rsidP="004F50DC">
            <w:pPr>
              <w:rPr>
                <w:rFonts w:ascii="Calibri" w:hAnsi="Calibri"/>
                <w:b/>
                <w:smallCaps/>
                <w:sz w:val="20"/>
              </w:rPr>
            </w:pPr>
          </w:p>
          <w:p w:rsidR="004F50DC" w:rsidRPr="004F50DC" w:rsidRDefault="004F50DC" w:rsidP="004F50DC">
            <w:pPr>
              <w:rPr>
                <w:rFonts w:ascii="Calibri" w:hAnsi="Calibri"/>
                <w:b/>
                <w:smallCaps/>
                <w:sz w:val="20"/>
              </w:rPr>
            </w:pPr>
          </w:p>
          <w:p w:rsidR="00CE0284" w:rsidRPr="004F50DC" w:rsidRDefault="00CE0284" w:rsidP="004F50DC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4F50DC">
              <w:rPr>
                <w:rFonts w:ascii="Calibri" w:hAnsi="Calibri"/>
                <w:b/>
                <w:smallCaps/>
                <w:sz w:val="20"/>
              </w:rPr>
              <w:t>Part Three</w:t>
            </w:r>
          </w:p>
          <w:p w:rsidR="00CE0284" w:rsidRPr="004F50DC" w:rsidRDefault="00D37E6A" w:rsidP="004F50DC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4F50DC">
              <w:rPr>
                <w:rFonts w:ascii="Calibri" w:hAnsi="Calibri"/>
                <w:b/>
                <w:smallCaps/>
                <w:sz w:val="20"/>
              </w:rPr>
              <w:t>2</w:t>
            </w:r>
            <w:r w:rsidR="00CE0284" w:rsidRPr="004F50DC">
              <w:rPr>
                <w:rFonts w:ascii="Calibri" w:hAnsi="Calibri"/>
                <w:b/>
                <w:smallCaps/>
                <w:sz w:val="20"/>
              </w:rPr>
              <w:t>0 Min</w:t>
            </w:r>
          </w:p>
          <w:p w:rsidR="00CE0284" w:rsidRPr="004F50DC" w:rsidRDefault="00CE0284" w:rsidP="004F50DC">
            <w:pPr>
              <w:rPr>
                <w:rFonts w:ascii="Calibri" w:hAnsi="Calibri"/>
                <w:b/>
                <w:smallCaps/>
                <w:sz w:val="20"/>
              </w:rPr>
            </w:pPr>
          </w:p>
        </w:tc>
        <w:tc>
          <w:tcPr>
            <w:tcW w:w="2673" w:type="pct"/>
          </w:tcPr>
          <w:p w:rsidR="00CE0284" w:rsidRPr="004F50DC" w:rsidRDefault="00CE0284" w:rsidP="004F50DC">
            <w:pPr>
              <w:rPr>
                <w:rFonts w:ascii="Calibri" w:hAnsi="Calibri"/>
                <w:b/>
                <w:bCs/>
                <w:smallCaps/>
                <w:color w:val="76923C"/>
                <w:sz w:val="20"/>
              </w:rPr>
            </w:pPr>
            <w:r w:rsidRPr="004F50DC">
              <w:rPr>
                <w:rFonts w:ascii="Calibri" w:hAnsi="Calibri"/>
                <w:b/>
                <w:bCs/>
                <w:smallCaps/>
                <w:color w:val="76923C"/>
                <w:sz w:val="20"/>
              </w:rPr>
              <w:t>Introduction to the Students’ Six Part 2</w:t>
            </w:r>
          </w:p>
          <w:p w:rsidR="00CE0284" w:rsidRPr="004F50DC" w:rsidRDefault="00CE0284" w:rsidP="004F50DC">
            <w:pPr>
              <w:rPr>
                <w:rFonts w:ascii="Calibri" w:hAnsi="Calibri"/>
                <w:sz w:val="20"/>
              </w:rPr>
            </w:pPr>
            <w:r w:rsidRPr="004F50DC">
              <w:rPr>
                <w:rFonts w:ascii="Calibri" w:hAnsi="Calibri"/>
                <w:b/>
                <w:sz w:val="20"/>
              </w:rPr>
              <w:t xml:space="preserve">1. </w:t>
            </w:r>
            <w:r w:rsidR="00D37E6A" w:rsidRPr="004F50DC">
              <w:rPr>
                <w:rFonts w:ascii="Calibri" w:hAnsi="Calibri"/>
                <w:b/>
                <w:sz w:val="20"/>
              </w:rPr>
              <w:t>Students Six Video Part 2</w:t>
            </w:r>
          </w:p>
          <w:p w:rsidR="00CE0284" w:rsidRPr="004F50DC" w:rsidRDefault="00CE0284" w:rsidP="004F5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>Engaging Students’ Cultures</w:t>
            </w:r>
          </w:p>
          <w:p w:rsidR="00CE0284" w:rsidRPr="004F50DC" w:rsidRDefault="00CE0284" w:rsidP="004F5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>Addressing Race</w:t>
            </w:r>
          </w:p>
          <w:p w:rsidR="00CE0284" w:rsidRPr="004F50DC" w:rsidRDefault="00CE0284" w:rsidP="004F5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>Connection to Future Selves</w:t>
            </w:r>
          </w:p>
          <w:p w:rsidR="004F50DC" w:rsidRDefault="004F50DC" w:rsidP="004F50DC">
            <w:pPr>
              <w:rPr>
                <w:rFonts w:ascii="Calibri" w:hAnsi="Calibri"/>
                <w:b/>
                <w:sz w:val="20"/>
              </w:rPr>
            </w:pPr>
          </w:p>
          <w:p w:rsidR="00CE0284" w:rsidRPr="004F50DC" w:rsidRDefault="00CE0284" w:rsidP="004F50DC">
            <w:pPr>
              <w:rPr>
                <w:rFonts w:ascii="Calibri" w:hAnsi="Calibri"/>
                <w:b/>
                <w:sz w:val="20"/>
              </w:rPr>
            </w:pPr>
            <w:r w:rsidRPr="004F50DC">
              <w:rPr>
                <w:rFonts w:ascii="Calibri" w:hAnsi="Calibri"/>
                <w:b/>
                <w:sz w:val="20"/>
              </w:rPr>
              <w:t xml:space="preserve">2. Debrief Video Two </w:t>
            </w:r>
          </w:p>
          <w:p w:rsidR="00CE0284" w:rsidRPr="004F50DC" w:rsidRDefault="00CE0284" w:rsidP="004F50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 xml:space="preserve">Paired Conversation: </w:t>
            </w:r>
          </w:p>
          <w:p w:rsidR="00CE0284" w:rsidRPr="004F50DC" w:rsidRDefault="00CE0284" w:rsidP="004F50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124"/>
              <w:rPr>
                <w:rFonts w:cs="Arial"/>
                <w:i/>
                <w:color w:val="984806"/>
                <w:sz w:val="20"/>
                <w:szCs w:val="20"/>
              </w:rPr>
            </w:pPr>
            <w:r w:rsidRPr="004F50DC">
              <w:rPr>
                <w:rFonts w:cs="Arial"/>
                <w:i/>
                <w:color w:val="984806"/>
                <w:sz w:val="20"/>
                <w:szCs w:val="20"/>
              </w:rPr>
              <w:t>What are some examples that you have seen of teachers who use these three strategies?</w:t>
            </w:r>
          </w:p>
          <w:p w:rsidR="00CE0284" w:rsidRPr="004F50DC" w:rsidRDefault="00CE0284" w:rsidP="004F50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 xml:space="preserve">Large Group Conversation: </w:t>
            </w:r>
          </w:p>
          <w:p w:rsidR="00CE0284" w:rsidRPr="0006717D" w:rsidRDefault="00CE0284" w:rsidP="000671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124"/>
              <w:rPr>
                <w:rFonts w:cs="Arial"/>
                <w:i/>
                <w:color w:val="984806"/>
                <w:sz w:val="20"/>
                <w:szCs w:val="20"/>
              </w:rPr>
            </w:pPr>
            <w:r w:rsidRPr="004F50DC">
              <w:rPr>
                <w:rFonts w:cs="Arial"/>
                <w:i/>
                <w:color w:val="984806"/>
                <w:sz w:val="20"/>
                <w:szCs w:val="20"/>
              </w:rPr>
              <w:t>What does it m</w:t>
            </w:r>
            <w:r w:rsidR="00D37E6A" w:rsidRPr="004F50DC">
              <w:rPr>
                <w:rFonts w:cs="Arial"/>
                <w:i/>
                <w:color w:val="984806"/>
                <w:sz w:val="20"/>
                <w:szCs w:val="20"/>
              </w:rPr>
              <w:t>ean to address race openly in a</w:t>
            </w:r>
            <w:r w:rsidRPr="004F50DC">
              <w:rPr>
                <w:rFonts w:cs="Arial"/>
                <w:i/>
                <w:color w:val="984806"/>
                <w:sz w:val="20"/>
                <w:szCs w:val="20"/>
              </w:rPr>
              <w:t xml:space="preserve"> school classroom</w:t>
            </w:r>
            <w:r w:rsidR="00D37E6A" w:rsidRPr="004F50DC">
              <w:rPr>
                <w:rFonts w:cs="Arial"/>
                <w:i/>
                <w:color w:val="984806"/>
                <w:sz w:val="20"/>
                <w:szCs w:val="20"/>
              </w:rPr>
              <w:t xml:space="preserve"> setting</w:t>
            </w:r>
            <w:r w:rsidRPr="004F50DC">
              <w:rPr>
                <w:rFonts w:cs="Arial"/>
                <w:i/>
                <w:color w:val="984806"/>
                <w:sz w:val="20"/>
                <w:szCs w:val="20"/>
              </w:rPr>
              <w:t>?</w:t>
            </w:r>
          </w:p>
        </w:tc>
        <w:tc>
          <w:tcPr>
            <w:tcW w:w="1647" w:type="pct"/>
          </w:tcPr>
          <w:p w:rsidR="00CE0284" w:rsidRPr="004F50DC" w:rsidRDefault="00CE0284" w:rsidP="004F50DC">
            <w:pPr>
              <w:rPr>
                <w:rFonts w:ascii="Calibri" w:hAnsi="Calibri"/>
                <w:sz w:val="20"/>
              </w:rPr>
            </w:pPr>
          </w:p>
        </w:tc>
      </w:tr>
      <w:tr w:rsidR="00D37E6A" w:rsidRPr="004F50DC" w:rsidTr="00B61950">
        <w:tc>
          <w:tcPr>
            <w:tcW w:w="680" w:type="pct"/>
          </w:tcPr>
          <w:p w:rsidR="00D37E6A" w:rsidRPr="004F50DC" w:rsidRDefault="00D37E6A" w:rsidP="004F50DC">
            <w:pPr>
              <w:rPr>
                <w:rFonts w:ascii="Calibri" w:hAnsi="Calibri"/>
                <w:b/>
                <w:smallCaps/>
                <w:sz w:val="20"/>
              </w:rPr>
            </w:pPr>
          </w:p>
          <w:p w:rsidR="00D37E6A" w:rsidRPr="004F50DC" w:rsidRDefault="00D37E6A" w:rsidP="004F50DC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4F50DC">
              <w:rPr>
                <w:rFonts w:ascii="Calibri" w:hAnsi="Calibri"/>
                <w:b/>
                <w:smallCaps/>
                <w:sz w:val="20"/>
              </w:rPr>
              <w:t>Part Four</w:t>
            </w:r>
          </w:p>
          <w:p w:rsidR="00D37E6A" w:rsidRPr="004F50DC" w:rsidRDefault="00D37E6A" w:rsidP="004F50DC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4F50DC">
              <w:rPr>
                <w:rFonts w:ascii="Calibri" w:hAnsi="Calibri"/>
                <w:b/>
                <w:smallCaps/>
                <w:sz w:val="20"/>
              </w:rPr>
              <w:t>10 Min</w:t>
            </w:r>
          </w:p>
          <w:p w:rsidR="00D37E6A" w:rsidRPr="004F50DC" w:rsidRDefault="00D37E6A" w:rsidP="004F50DC">
            <w:pPr>
              <w:rPr>
                <w:rFonts w:ascii="Calibri" w:hAnsi="Calibri"/>
                <w:b/>
                <w:smallCaps/>
                <w:sz w:val="20"/>
              </w:rPr>
            </w:pPr>
          </w:p>
        </w:tc>
        <w:tc>
          <w:tcPr>
            <w:tcW w:w="2673" w:type="pct"/>
          </w:tcPr>
          <w:p w:rsidR="00D37E6A" w:rsidRPr="004F50DC" w:rsidRDefault="00D37E6A" w:rsidP="004F50DC">
            <w:pPr>
              <w:rPr>
                <w:rFonts w:ascii="Calibri" w:hAnsi="Calibri"/>
                <w:b/>
                <w:bCs/>
                <w:smallCaps/>
                <w:color w:val="76923C"/>
                <w:sz w:val="20"/>
              </w:rPr>
            </w:pPr>
            <w:r w:rsidRPr="004F50DC">
              <w:rPr>
                <w:rFonts w:ascii="Calibri" w:hAnsi="Calibri"/>
                <w:b/>
                <w:bCs/>
                <w:smallCaps/>
                <w:color w:val="76923C"/>
                <w:sz w:val="20"/>
              </w:rPr>
              <w:t>Students and Teachers Working Together</w:t>
            </w:r>
          </w:p>
          <w:p w:rsidR="00D37E6A" w:rsidRPr="004F50DC" w:rsidRDefault="00D37E6A" w:rsidP="004F50DC">
            <w:pPr>
              <w:rPr>
                <w:rFonts w:ascii="Calibri" w:hAnsi="Calibri"/>
                <w:sz w:val="20"/>
              </w:rPr>
            </w:pPr>
            <w:r w:rsidRPr="004F50DC">
              <w:rPr>
                <w:rFonts w:ascii="Calibri" w:hAnsi="Calibri"/>
                <w:b/>
                <w:sz w:val="20"/>
              </w:rPr>
              <w:t xml:space="preserve">1. Students’ Six Master Strategies </w:t>
            </w:r>
            <w:r w:rsidRPr="004F50DC">
              <w:rPr>
                <w:rFonts w:ascii="Calibri" w:hAnsi="Calibri"/>
                <w:sz w:val="20"/>
              </w:rPr>
              <w:t xml:space="preserve"> </w:t>
            </w:r>
          </w:p>
          <w:p w:rsidR="00D37E6A" w:rsidRPr="004F50DC" w:rsidRDefault="00D37E6A" w:rsidP="004F5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>Exit Slips</w:t>
            </w:r>
          </w:p>
          <w:p w:rsidR="00D37E6A" w:rsidRPr="004F50DC" w:rsidRDefault="00D37E6A" w:rsidP="004F5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>Process Reflections</w:t>
            </w:r>
          </w:p>
          <w:p w:rsidR="00D37E6A" w:rsidRPr="004F50DC" w:rsidRDefault="00D37E6A" w:rsidP="004F5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>Pre-Work Connection to Students Lives</w:t>
            </w:r>
          </w:p>
          <w:p w:rsidR="00D37E6A" w:rsidRDefault="00D37E6A" w:rsidP="004F50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>Addressing Race</w:t>
            </w:r>
          </w:p>
          <w:p w:rsidR="004F50DC" w:rsidRPr="004F50DC" w:rsidRDefault="004F50DC" w:rsidP="004F50DC">
            <w:pPr>
              <w:rPr>
                <w:b/>
                <w:sz w:val="20"/>
              </w:rPr>
            </w:pPr>
          </w:p>
        </w:tc>
        <w:tc>
          <w:tcPr>
            <w:tcW w:w="1647" w:type="pct"/>
          </w:tcPr>
          <w:p w:rsidR="00D37E6A" w:rsidRPr="004F50DC" w:rsidRDefault="00D37E6A" w:rsidP="004F50DC">
            <w:pPr>
              <w:rPr>
                <w:rFonts w:ascii="Calibri" w:hAnsi="Calibri"/>
                <w:sz w:val="20"/>
              </w:rPr>
            </w:pPr>
          </w:p>
        </w:tc>
      </w:tr>
      <w:tr w:rsidR="00B61950" w:rsidRPr="004F50DC" w:rsidTr="00B61950">
        <w:tc>
          <w:tcPr>
            <w:tcW w:w="680" w:type="pct"/>
          </w:tcPr>
          <w:p w:rsidR="00B61950" w:rsidRDefault="00B61950" w:rsidP="00F54F48">
            <w:pPr>
              <w:rPr>
                <w:rFonts w:ascii="Calibri" w:hAnsi="Calibri"/>
                <w:b/>
                <w:smallCaps/>
                <w:sz w:val="20"/>
              </w:rPr>
            </w:pPr>
          </w:p>
          <w:p w:rsidR="00B61950" w:rsidRDefault="00B61950" w:rsidP="00F54F48">
            <w:pPr>
              <w:rPr>
                <w:rFonts w:ascii="Calibri" w:hAnsi="Calibri"/>
                <w:b/>
                <w:smallCaps/>
                <w:sz w:val="20"/>
              </w:rPr>
            </w:pPr>
          </w:p>
          <w:p w:rsidR="00B61950" w:rsidRPr="004F50DC" w:rsidRDefault="00B61950" w:rsidP="00F54F48">
            <w:pPr>
              <w:rPr>
                <w:rFonts w:ascii="Calibri" w:hAnsi="Calibri"/>
                <w:b/>
                <w:smallCaps/>
                <w:sz w:val="20"/>
              </w:rPr>
            </w:pPr>
          </w:p>
          <w:p w:rsidR="00B61950" w:rsidRPr="004F50DC" w:rsidRDefault="00B61950" w:rsidP="00F54F48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4F50DC">
              <w:rPr>
                <w:rFonts w:ascii="Calibri" w:hAnsi="Calibri"/>
                <w:b/>
                <w:smallCaps/>
                <w:sz w:val="20"/>
              </w:rPr>
              <w:t>Part Five</w:t>
            </w:r>
          </w:p>
          <w:p w:rsidR="00B61950" w:rsidRPr="004F50DC" w:rsidRDefault="00B61950" w:rsidP="00F54F48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4F50DC">
              <w:rPr>
                <w:rFonts w:ascii="Calibri" w:hAnsi="Calibri"/>
                <w:b/>
                <w:smallCaps/>
                <w:sz w:val="20"/>
              </w:rPr>
              <w:t>15 Min</w:t>
            </w:r>
          </w:p>
          <w:p w:rsidR="00B61950" w:rsidRPr="004F50DC" w:rsidRDefault="00B61950" w:rsidP="00F54F48">
            <w:pPr>
              <w:rPr>
                <w:rFonts w:ascii="Calibri" w:hAnsi="Calibri"/>
                <w:b/>
                <w:smallCaps/>
                <w:sz w:val="20"/>
              </w:rPr>
            </w:pPr>
          </w:p>
        </w:tc>
        <w:tc>
          <w:tcPr>
            <w:tcW w:w="2673" w:type="pct"/>
          </w:tcPr>
          <w:p w:rsidR="00B61950" w:rsidRPr="004F50DC" w:rsidRDefault="00B61950" w:rsidP="00F54F48">
            <w:pPr>
              <w:rPr>
                <w:rFonts w:ascii="Calibri" w:hAnsi="Calibri"/>
                <w:b/>
                <w:bCs/>
                <w:smallCaps/>
                <w:color w:val="76923C"/>
                <w:sz w:val="20"/>
              </w:rPr>
            </w:pPr>
            <w:r w:rsidRPr="004F50DC">
              <w:rPr>
                <w:rFonts w:ascii="Calibri" w:hAnsi="Calibri"/>
                <w:b/>
                <w:bCs/>
                <w:smallCaps/>
                <w:color w:val="76923C"/>
                <w:sz w:val="20"/>
              </w:rPr>
              <w:t>Students Coaching Teachers</w:t>
            </w:r>
          </w:p>
          <w:p w:rsidR="00B61950" w:rsidRPr="004F50DC" w:rsidRDefault="00B61950" w:rsidP="00F54F48">
            <w:pPr>
              <w:rPr>
                <w:rFonts w:ascii="Calibri" w:hAnsi="Calibri"/>
                <w:b/>
                <w:sz w:val="20"/>
              </w:rPr>
            </w:pPr>
            <w:r w:rsidRPr="004F50DC">
              <w:rPr>
                <w:rFonts w:ascii="Calibri" w:hAnsi="Calibri"/>
                <w:b/>
                <w:sz w:val="20"/>
              </w:rPr>
              <w:t>1. Building a Student Team</w:t>
            </w:r>
          </w:p>
          <w:p w:rsidR="00B61950" w:rsidRPr="004F50DC" w:rsidRDefault="00B61950" w:rsidP="00F54F48">
            <w:pPr>
              <w:rPr>
                <w:rFonts w:ascii="Calibri" w:hAnsi="Calibri"/>
                <w:b/>
                <w:sz w:val="20"/>
              </w:rPr>
            </w:pPr>
          </w:p>
          <w:p w:rsidR="00B61950" w:rsidRPr="004F50DC" w:rsidRDefault="00B61950" w:rsidP="00F54F48">
            <w:pPr>
              <w:rPr>
                <w:rFonts w:ascii="Calibri" w:hAnsi="Calibri"/>
                <w:b/>
                <w:sz w:val="20"/>
              </w:rPr>
            </w:pPr>
            <w:r w:rsidRPr="004F50DC">
              <w:rPr>
                <w:rFonts w:ascii="Calibri" w:hAnsi="Calibri"/>
                <w:b/>
                <w:sz w:val="20"/>
              </w:rPr>
              <w:t>2. Preparing Students to Teach Teachers</w:t>
            </w:r>
          </w:p>
          <w:p w:rsidR="00B61950" w:rsidRPr="004F50DC" w:rsidRDefault="00B61950" w:rsidP="00F54F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>Praise Publicly, Criticize Privately</w:t>
            </w:r>
          </w:p>
          <w:p w:rsidR="00B61950" w:rsidRPr="004F50DC" w:rsidRDefault="00B61950" w:rsidP="00F54F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 xml:space="preserve">Tell Stories </w:t>
            </w:r>
          </w:p>
          <w:p w:rsidR="00B61950" w:rsidRPr="004F50DC" w:rsidRDefault="00B61950" w:rsidP="00F54F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 xml:space="preserve">Practice What You Preach: Use the </w:t>
            </w:r>
            <w:r w:rsidR="0006717D">
              <w:rPr>
                <w:b/>
                <w:sz w:val="20"/>
                <w:szCs w:val="20"/>
              </w:rPr>
              <w:t>Students’ 6</w:t>
            </w:r>
          </w:p>
          <w:p w:rsidR="00B61950" w:rsidRPr="004F50DC" w:rsidRDefault="00B61950" w:rsidP="00F54F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>Encourage Creativity</w:t>
            </w:r>
          </w:p>
          <w:p w:rsidR="00B61950" w:rsidRPr="004F50DC" w:rsidRDefault="00B61950" w:rsidP="00F54F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F50DC">
              <w:rPr>
                <w:b/>
                <w:sz w:val="20"/>
                <w:szCs w:val="20"/>
              </w:rPr>
              <w:t>Be Specific</w:t>
            </w:r>
          </w:p>
          <w:p w:rsidR="00B61950" w:rsidRPr="004F50DC" w:rsidRDefault="00B61950" w:rsidP="00F54F48">
            <w:pPr>
              <w:rPr>
                <w:rFonts w:ascii="Calibri" w:hAnsi="Calibri"/>
                <w:b/>
                <w:bCs/>
                <w:smallCaps/>
                <w:color w:val="76923C"/>
                <w:sz w:val="20"/>
              </w:rPr>
            </w:pPr>
          </w:p>
          <w:p w:rsidR="00B61950" w:rsidRPr="004F50DC" w:rsidRDefault="00B61950" w:rsidP="00F54F48">
            <w:pPr>
              <w:rPr>
                <w:rFonts w:ascii="Calibri" w:hAnsi="Calibri"/>
                <w:b/>
                <w:sz w:val="20"/>
              </w:rPr>
            </w:pPr>
            <w:r w:rsidRPr="004F50DC">
              <w:rPr>
                <w:rFonts w:ascii="Calibri" w:hAnsi="Calibri"/>
                <w:b/>
                <w:sz w:val="20"/>
              </w:rPr>
              <w:t>3. Process vs. Product</w:t>
            </w:r>
          </w:p>
          <w:p w:rsidR="00B61950" w:rsidRPr="004F50DC" w:rsidRDefault="00B61950" w:rsidP="00F54F48">
            <w:pPr>
              <w:rPr>
                <w:rFonts w:ascii="Calibri" w:hAnsi="Calibri"/>
                <w:b/>
                <w:bCs/>
                <w:smallCaps/>
                <w:color w:val="76923C"/>
                <w:sz w:val="20"/>
              </w:rPr>
            </w:pPr>
          </w:p>
        </w:tc>
        <w:tc>
          <w:tcPr>
            <w:tcW w:w="1647" w:type="pct"/>
          </w:tcPr>
          <w:p w:rsidR="00B61950" w:rsidRPr="004F50DC" w:rsidRDefault="00B61950" w:rsidP="00F54F48">
            <w:pPr>
              <w:rPr>
                <w:rFonts w:ascii="Calibri" w:hAnsi="Calibri"/>
                <w:sz w:val="20"/>
              </w:rPr>
            </w:pPr>
          </w:p>
        </w:tc>
      </w:tr>
      <w:tr w:rsidR="00D37E6A" w:rsidRPr="004F50DC" w:rsidTr="00B61950">
        <w:tc>
          <w:tcPr>
            <w:tcW w:w="680" w:type="pct"/>
          </w:tcPr>
          <w:p w:rsidR="00B61950" w:rsidRPr="00DB0CA1" w:rsidRDefault="00B61950" w:rsidP="00B61950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</w:p>
          <w:p w:rsidR="00B61950" w:rsidRPr="00DB0CA1" w:rsidRDefault="00B61950" w:rsidP="00B61950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DB0CA1">
              <w:rPr>
                <w:rFonts w:ascii="Calibri" w:hAnsi="Calibri"/>
                <w:b/>
                <w:smallCaps/>
                <w:sz w:val="20"/>
              </w:rPr>
              <w:t xml:space="preserve">Part </w:t>
            </w:r>
            <w:r>
              <w:rPr>
                <w:rFonts w:ascii="Calibri" w:hAnsi="Calibri"/>
                <w:b/>
                <w:smallCaps/>
                <w:sz w:val="20"/>
              </w:rPr>
              <w:t>Six</w:t>
            </w:r>
          </w:p>
          <w:p w:rsidR="00B61950" w:rsidRPr="00DB0CA1" w:rsidRDefault="00B61950" w:rsidP="00B61950">
            <w:pPr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DB0CA1">
              <w:rPr>
                <w:rFonts w:ascii="Calibri" w:hAnsi="Calibri"/>
                <w:b/>
                <w:smallCaps/>
                <w:sz w:val="20"/>
              </w:rPr>
              <w:t>5 Min</w:t>
            </w:r>
          </w:p>
          <w:p w:rsidR="00D37E6A" w:rsidRPr="004F50DC" w:rsidRDefault="00D37E6A" w:rsidP="004F50DC">
            <w:pPr>
              <w:rPr>
                <w:rFonts w:ascii="Calibri" w:hAnsi="Calibri"/>
                <w:b/>
                <w:smallCaps/>
                <w:sz w:val="20"/>
              </w:rPr>
            </w:pPr>
          </w:p>
        </w:tc>
        <w:tc>
          <w:tcPr>
            <w:tcW w:w="2673" w:type="pct"/>
          </w:tcPr>
          <w:p w:rsidR="00B61950" w:rsidRPr="00696B86" w:rsidRDefault="00B61950" w:rsidP="00B61950">
            <w:pPr>
              <w:rPr>
                <w:rFonts w:ascii="Calibri" w:hAnsi="Calibri"/>
                <w:b/>
                <w:bCs/>
                <w:smallCaps/>
                <w:color w:val="4F6228" w:themeColor="accent3" w:themeShade="80"/>
                <w:sz w:val="20"/>
              </w:rPr>
            </w:pPr>
            <w:r w:rsidRPr="00696B86">
              <w:rPr>
                <w:rFonts w:ascii="Calibri" w:hAnsi="Calibri"/>
                <w:b/>
                <w:bCs/>
                <w:smallCaps/>
                <w:color w:val="4F6228" w:themeColor="accent3" w:themeShade="80"/>
                <w:sz w:val="20"/>
              </w:rPr>
              <w:t>Closing Moves</w:t>
            </w:r>
          </w:p>
          <w:p w:rsidR="00B61950" w:rsidRPr="00DB0CA1" w:rsidRDefault="00B61950" w:rsidP="00B61950">
            <w:pPr>
              <w:rPr>
                <w:rFonts w:ascii="Calibri" w:hAnsi="Calibri"/>
                <w:sz w:val="20"/>
              </w:rPr>
            </w:pPr>
            <w:r w:rsidRPr="00DB0CA1">
              <w:rPr>
                <w:rFonts w:ascii="Calibri" w:hAnsi="Calibri"/>
                <w:b/>
                <w:sz w:val="20"/>
              </w:rPr>
              <w:t>Reflections and Adjourn</w:t>
            </w:r>
          </w:p>
          <w:p w:rsidR="006A517D" w:rsidRPr="004F50DC" w:rsidRDefault="006A517D" w:rsidP="004F50DC">
            <w:pPr>
              <w:rPr>
                <w:rFonts w:ascii="Calibri" w:hAnsi="Calibri"/>
                <w:b/>
                <w:bCs/>
                <w:smallCaps/>
                <w:color w:val="76923C"/>
                <w:sz w:val="20"/>
              </w:rPr>
            </w:pPr>
          </w:p>
        </w:tc>
        <w:tc>
          <w:tcPr>
            <w:tcW w:w="1647" w:type="pct"/>
          </w:tcPr>
          <w:p w:rsidR="00B61950" w:rsidRPr="00466C0E" w:rsidRDefault="00B61950" w:rsidP="00B61950">
            <w:pPr>
              <w:rPr>
                <w:rFonts w:ascii="Calibri" w:hAnsi="Calibri"/>
                <w:b/>
                <w:i/>
                <w:color w:val="215868" w:themeColor="accent5" w:themeShade="80"/>
                <w:sz w:val="20"/>
              </w:rPr>
            </w:pPr>
            <w:r w:rsidRPr="00466C0E">
              <w:rPr>
                <w:rFonts w:ascii="Calibri" w:hAnsi="Calibri"/>
                <w:b/>
                <w:i/>
                <w:color w:val="215868" w:themeColor="accent5" w:themeShade="80"/>
                <w:sz w:val="20"/>
              </w:rPr>
              <w:t>“…we must learn to be vulnerable enough to allow our world to turn upside down in order to allow the realities of others to edge themselves into our consciousness.”</w:t>
            </w:r>
          </w:p>
          <w:p w:rsidR="00D37E6A" w:rsidRPr="004F50DC" w:rsidRDefault="00B61950" w:rsidP="00B61950">
            <w:pPr>
              <w:jc w:val="right"/>
              <w:rPr>
                <w:rFonts w:ascii="Calibri" w:hAnsi="Calibri"/>
                <w:sz w:val="20"/>
              </w:rPr>
            </w:pPr>
            <w:r w:rsidRPr="00466C0E">
              <w:rPr>
                <w:rFonts w:ascii="Calibri" w:hAnsi="Calibri"/>
                <w:b/>
                <w:color w:val="215868" w:themeColor="accent5" w:themeShade="80"/>
                <w:sz w:val="20"/>
              </w:rPr>
              <w:t xml:space="preserve">- Lisa </w:t>
            </w:r>
            <w:proofErr w:type="spellStart"/>
            <w:r w:rsidRPr="00466C0E">
              <w:rPr>
                <w:rFonts w:ascii="Calibri" w:hAnsi="Calibri"/>
                <w:b/>
                <w:color w:val="215868" w:themeColor="accent5" w:themeShade="80"/>
                <w:sz w:val="20"/>
              </w:rPr>
              <w:t>Delpit</w:t>
            </w:r>
            <w:proofErr w:type="spellEnd"/>
          </w:p>
        </w:tc>
      </w:tr>
    </w:tbl>
    <w:p w:rsidR="00997DD7" w:rsidRDefault="00997DD7"/>
    <w:sectPr w:rsidR="00997DD7" w:rsidSect="00B4032E">
      <w:headerReference w:type="first" r:id="rId7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4C" w:rsidRDefault="00DC4F4C" w:rsidP="001F24C9">
      <w:r>
        <w:separator/>
      </w:r>
    </w:p>
  </w:endnote>
  <w:endnote w:type="continuationSeparator" w:id="0">
    <w:p w:rsidR="00DC4F4C" w:rsidRDefault="00DC4F4C" w:rsidP="001F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4C" w:rsidRDefault="00DC4F4C" w:rsidP="001F24C9">
      <w:r>
        <w:separator/>
      </w:r>
    </w:p>
  </w:footnote>
  <w:footnote w:type="continuationSeparator" w:id="0">
    <w:p w:rsidR="00DC4F4C" w:rsidRDefault="00DC4F4C" w:rsidP="001F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32E" w:rsidRDefault="00B4032E">
    <w:pPr>
      <w:pStyle w:val="Header"/>
    </w:pPr>
    <w:r w:rsidRPr="001F24C9">
      <w:rPr>
        <w:noProof/>
      </w:rPr>
      <w:drawing>
        <wp:inline distT="0" distB="0" distL="0" distR="0" wp14:anchorId="589E7D82" wp14:editId="0A67815A">
          <wp:extent cx="2035658" cy="6965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36" cy="699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77"/>
    <w:multiLevelType w:val="hybridMultilevel"/>
    <w:tmpl w:val="8F46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43B0"/>
    <w:multiLevelType w:val="hybridMultilevel"/>
    <w:tmpl w:val="DB58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5649"/>
    <w:multiLevelType w:val="hybridMultilevel"/>
    <w:tmpl w:val="F6F8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6E07"/>
    <w:multiLevelType w:val="hybridMultilevel"/>
    <w:tmpl w:val="650CE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63455C"/>
    <w:multiLevelType w:val="hybridMultilevel"/>
    <w:tmpl w:val="19A08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4F0A73"/>
    <w:multiLevelType w:val="hybridMultilevel"/>
    <w:tmpl w:val="5C5A7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D7A"/>
    <w:multiLevelType w:val="hybridMultilevel"/>
    <w:tmpl w:val="277C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11A9E"/>
    <w:multiLevelType w:val="hybridMultilevel"/>
    <w:tmpl w:val="370E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84"/>
    <w:rsid w:val="0006717D"/>
    <w:rsid w:val="000D5C93"/>
    <w:rsid w:val="001527E3"/>
    <w:rsid w:val="001F24C9"/>
    <w:rsid w:val="00262F10"/>
    <w:rsid w:val="004F50DC"/>
    <w:rsid w:val="006A517D"/>
    <w:rsid w:val="006B6C24"/>
    <w:rsid w:val="00997DD7"/>
    <w:rsid w:val="00A24179"/>
    <w:rsid w:val="00A80709"/>
    <w:rsid w:val="00B4032E"/>
    <w:rsid w:val="00B61950"/>
    <w:rsid w:val="00BC0B8F"/>
    <w:rsid w:val="00CB4EEF"/>
    <w:rsid w:val="00CC1A5F"/>
    <w:rsid w:val="00CE0284"/>
    <w:rsid w:val="00D37E6A"/>
    <w:rsid w:val="00DC4F4C"/>
    <w:rsid w:val="00DE7849"/>
    <w:rsid w:val="00E813F6"/>
    <w:rsid w:val="00EC36A1"/>
    <w:rsid w:val="00F625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39446"/>
  <w15:docId w15:val="{98BBBBA9-36C6-4943-9B7C-ECFBBC6F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284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1F24C9"/>
    <w:pPr>
      <w:keepNext/>
      <w:jc w:val="center"/>
      <w:outlineLvl w:val="1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F24C9"/>
    <w:rPr>
      <w:rFonts w:ascii="Helvetica" w:eastAsia="Times" w:hAnsi="Helvetica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4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C9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4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C9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C9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Graig Meyer</dc:creator>
  <cp:keywords/>
  <dc:description/>
  <cp:lastModifiedBy>Jamie Almanzan</cp:lastModifiedBy>
  <cp:revision>3</cp:revision>
  <dcterms:created xsi:type="dcterms:W3CDTF">2018-10-10T06:44:00Z</dcterms:created>
  <dcterms:modified xsi:type="dcterms:W3CDTF">2018-10-10T21:11:00Z</dcterms:modified>
</cp:coreProperties>
</file>